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Look w:val="04A0"/>
      </w:tblPr>
      <w:tblGrid>
        <w:gridCol w:w="4673"/>
        <w:gridCol w:w="5392"/>
      </w:tblGrid>
      <w:tr w:rsidR="00286B80" w:rsidRPr="00286B80" w:rsidTr="00BF0A97">
        <w:trPr>
          <w:trHeight w:val="367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24765</wp:posOffset>
                  </wp:positionV>
                  <wp:extent cx="383540" cy="6286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6B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Федеральное государственное бюджетное</w:t>
            </w: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образовательное  учреждение</w:t>
            </w:r>
          </w:p>
          <w:p w:rsidR="00286B80" w:rsidRPr="00286B80" w:rsidRDefault="00286B80" w:rsidP="00BF0A97">
            <w:pPr>
              <w:pStyle w:val="FR1"/>
              <w:spacing w:line="240" w:lineRule="auto"/>
              <w:ind w:right="39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высшего образования</w:t>
            </w:r>
          </w:p>
          <w:p w:rsidR="00286B80" w:rsidRPr="00286B80" w:rsidRDefault="00286B80" w:rsidP="00BF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«Самарский государственный </w:t>
            </w:r>
          </w:p>
          <w:p w:rsidR="00286B80" w:rsidRPr="00286B80" w:rsidRDefault="00286B80" w:rsidP="00BF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университет» </w:t>
            </w:r>
          </w:p>
          <w:p w:rsidR="00286B80" w:rsidRPr="00286B80" w:rsidRDefault="00286B80" w:rsidP="00BF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</w:t>
            </w:r>
          </w:p>
          <w:p w:rsidR="00286B80" w:rsidRPr="00286B80" w:rsidRDefault="00286B80" w:rsidP="00BF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286B80" w:rsidRPr="00286B80" w:rsidRDefault="00286B80" w:rsidP="00BF0A97">
            <w:pPr>
              <w:pStyle w:val="FR1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(ФГБОУ ВО </w:t>
            </w:r>
            <w:proofErr w:type="spellStart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proofErr w:type="spellEnd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России)</w:t>
            </w:r>
          </w:p>
          <w:p w:rsidR="00286B80" w:rsidRPr="00286B80" w:rsidRDefault="00286B80" w:rsidP="00BF0A97">
            <w:pPr>
              <w:pStyle w:val="FR1"/>
              <w:spacing w:before="6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>Чапаевская</w:t>
            </w:r>
            <w:proofErr w:type="spellEnd"/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9, г"/>
              </w:smartTagPr>
              <w:r w:rsidRPr="00286B80">
                <w:rPr>
                  <w:rFonts w:ascii="Times New Roman" w:hAnsi="Times New Roman" w:cs="Times New Roman"/>
                  <w:bCs w:val="0"/>
                  <w:sz w:val="24"/>
                  <w:szCs w:val="24"/>
                </w:rPr>
                <w:t>89, г</w:t>
              </w:r>
            </w:smartTag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>. Самара, 443099 тел./факс (846) 332-18-60</w:t>
            </w:r>
          </w:p>
          <w:p w:rsidR="00286B80" w:rsidRPr="00286B80" w:rsidRDefault="00286B80" w:rsidP="00BF0A97">
            <w:pPr>
              <w:pStyle w:val="FR1"/>
              <w:spacing w:before="6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proofErr w:type="gramStart"/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>Е</w:t>
            </w:r>
            <w:proofErr w:type="gramEnd"/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 xml:space="preserve">-mail: </w:t>
            </w:r>
            <w:hyperlink r:id="rId6" w:history="1">
              <w:r w:rsidRPr="00286B8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info@samsmu.ru</w:t>
              </w:r>
            </w:hyperlink>
          </w:p>
          <w:p w:rsidR="00286B80" w:rsidRPr="00286B80" w:rsidRDefault="00286B80" w:rsidP="00BF0A97">
            <w:pPr>
              <w:pStyle w:val="FR1"/>
              <w:spacing w:before="6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>ОГРН</w:t>
            </w:r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 xml:space="preserve"> 1026301426348</w:t>
            </w:r>
          </w:p>
          <w:p w:rsidR="00286B80" w:rsidRPr="00286B80" w:rsidRDefault="00286B80" w:rsidP="00BF0A97">
            <w:pPr>
              <w:pStyle w:val="FR1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ИНН 6317002858</w:t>
            </w:r>
          </w:p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286B80" w:rsidRPr="00286B80" w:rsidRDefault="00286B80" w:rsidP="00BF0A9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Руководящим лицам </w:t>
            </w:r>
          </w:p>
        </w:tc>
      </w:tr>
    </w:tbl>
    <w:p w:rsidR="00286B80" w:rsidRPr="00286B80" w:rsidRDefault="00286B80" w:rsidP="00286B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B80" w:rsidRPr="00286B80" w:rsidRDefault="00286B80" w:rsidP="00286B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6B80">
        <w:rPr>
          <w:rFonts w:ascii="Times New Roman" w:hAnsi="Times New Roman" w:cs="Times New Roman"/>
          <w:sz w:val="24"/>
          <w:szCs w:val="24"/>
        </w:rPr>
        <w:t>Глубокоуважаемые коллеги!</w:t>
      </w:r>
    </w:p>
    <w:p w:rsidR="00286B80" w:rsidRPr="00286B80" w:rsidRDefault="00286B80" w:rsidP="00286B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B80" w:rsidRPr="00286B80" w:rsidRDefault="00286B80" w:rsidP="00286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ab/>
        <w:t>Сочетание экспертного опыта в сфере медицинского образования и практического здравоохранения позволило нам успешно разработать учебные тренажеры для повышения качества образования в сфере здравоохранения.</w:t>
      </w:r>
    </w:p>
    <w:p w:rsidR="00286B80" w:rsidRPr="00286B80" w:rsidRDefault="00286B80" w:rsidP="00286B8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Предлагаем к приобретению:</w:t>
      </w:r>
    </w:p>
    <w:tbl>
      <w:tblPr>
        <w:tblStyle w:val="a4"/>
        <w:tblW w:w="10091" w:type="dxa"/>
        <w:jc w:val="center"/>
        <w:tblInd w:w="-176" w:type="dxa"/>
        <w:tblLook w:val="04A0"/>
      </w:tblPr>
      <w:tblGrid>
        <w:gridCol w:w="176"/>
        <w:gridCol w:w="2122"/>
        <w:gridCol w:w="2976"/>
        <w:gridCol w:w="4649"/>
        <w:gridCol w:w="168"/>
      </w:tblGrid>
      <w:tr w:rsidR="00286B80" w:rsidRPr="00286B80" w:rsidTr="00286B80">
        <w:trPr>
          <w:gridBefore w:val="1"/>
          <w:wBefore w:w="176" w:type="dxa"/>
          <w:trHeight w:val="232"/>
          <w:jc w:val="center"/>
        </w:trPr>
        <w:tc>
          <w:tcPr>
            <w:tcW w:w="2122" w:type="dxa"/>
            <w:vAlign w:val="center"/>
          </w:tcPr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Тренажеры </w:t>
            </w:r>
          </w:p>
        </w:tc>
        <w:tc>
          <w:tcPr>
            <w:tcW w:w="2976" w:type="dxa"/>
          </w:tcPr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4817" w:type="dxa"/>
            <w:gridSpan w:val="2"/>
            <w:vAlign w:val="center"/>
          </w:tcPr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286B80" w:rsidRPr="00286B80" w:rsidTr="00286B80">
        <w:trPr>
          <w:gridBefore w:val="1"/>
          <w:wBefore w:w="176" w:type="dxa"/>
          <w:trHeight w:val="697"/>
          <w:jc w:val="center"/>
        </w:trPr>
        <w:tc>
          <w:tcPr>
            <w:tcW w:w="2122" w:type="dxa"/>
            <w:vAlign w:val="center"/>
          </w:tcPr>
          <w:p w:rsidR="00286B80" w:rsidRPr="00286B80" w:rsidRDefault="00286B80" w:rsidP="00BF0A97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Симуляторы в VR (виртуальной реальности) </w:t>
            </w:r>
          </w:p>
        </w:tc>
        <w:tc>
          <w:tcPr>
            <w:tcW w:w="2976" w:type="dxa"/>
            <w:vAlign w:val="center"/>
          </w:tcPr>
          <w:p w:rsidR="00286B80" w:rsidRPr="00286B80" w:rsidRDefault="00286B80" w:rsidP="00BF0A97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Симуляторы для отработки навыков диагностики и лечения, а также развития клинического мышления</w:t>
            </w:r>
          </w:p>
        </w:tc>
        <w:tc>
          <w:tcPr>
            <w:tcW w:w="4817" w:type="dxa"/>
            <w:gridSpan w:val="2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усвоение материала на 25% выше по сравнению со стандартными методами обучения;</w:t>
            </w:r>
          </w:p>
          <w:p w:rsidR="00286B80" w:rsidRPr="00286B80" w:rsidRDefault="00286B80" w:rsidP="00BF0A97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отсутствие дорогостоящих расходных материалов;</w:t>
            </w:r>
          </w:p>
          <w:p w:rsidR="00286B80" w:rsidRPr="00286B80" w:rsidRDefault="00286B80" w:rsidP="00BF0A97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реализация тренажера в целях отработки последовательности действий и в </w:t>
            </w:r>
            <w:proofErr w:type="spellStart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 режиме (в местах, требующих четкой отработки действий);</w:t>
            </w:r>
          </w:p>
          <w:p w:rsidR="00286B80" w:rsidRPr="00286B80" w:rsidRDefault="00286B80" w:rsidP="00BF0A97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возможность самостоятельной подготовки студентов на тренажере без преподавателя.</w:t>
            </w:r>
          </w:p>
        </w:tc>
      </w:tr>
      <w:tr w:rsidR="00286B80" w:rsidRPr="00286B80" w:rsidTr="00286B80">
        <w:trPr>
          <w:gridBefore w:val="1"/>
          <w:wBefore w:w="176" w:type="dxa"/>
          <w:trHeight w:val="511"/>
          <w:jc w:val="center"/>
        </w:trPr>
        <w:tc>
          <w:tcPr>
            <w:tcW w:w="2122" w:type="dxa"/>
            <w:vAlign w:val="center"/>
            <w:hideMark/>
          </w:tcPr>
          <w:p w:rsidR="00286B80" w:rsidRPr="00286B80" w:rsidRDefault="00286B80" w:rsidP="00BF0A97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Классические </w:t>
            </w:r>
            <w:r w:rsidRPr="00286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корпусные) тренажеры</w:t>
            </w:r>
          </w:p>
        </w:tc>
        <w:tc>
          <w:tcPr>
            <w:tcW w:w="2976" w:type="dxa"/>
            <w:vAlign w:val="center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Симуляторы для отработки навыков диагностики и лечения, а также развития клинического мышления</w:t>
            </w:r>
          </w:p>
        </w:tc>
        <w:tc>
          <w:tcPr>
            <w:tcW w:w="4817" w:type="dxa"/>
            <w:gridSpan w:val="2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высокая анатомическая и физиологическая достоверность моделей;</w:t>
            </w: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 большая вариативность постановки задач диагностики и лечения;</w:t>
            </w: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компактность и лёгкость установки и использования.</w:t>
            </w:r>
          </w:p>
        </w:tc>
      </w:tr>
      <w:tr w:rsidR="00286B80" w:rsidRPr="00286B80" w:rsidTr="00286B80">
        <w:tblPrEx>
          <w:jc w:val="left"/>
        </w:tblPrEx>
        <w:trPr>
          <w:gridAfter w:val="1"/>
          <w:wAfter w:w="168" w:type="dxa"/>
          <w:trHeight w:val="232"/>
        </w:trPr>
        <w:tc>
          <w:tcPr>
            <w:tcW w:w="2298" w:type="dxa"/>
            <w:gridSpan w:val="2"/>
          </w:tcPr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Тренажеры </w:t>
            </w:r>
          </w:p>
        </w:tc>
        <w:tc>
          <w:tcPr>
            <w:tcW w:w="2976" w:type="dxa"/>
          </w:tcPr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4649" w:type="dxa"/>
          </w:tcPr>
          <w:p w:rsidR="00286B80" w:rsidRPr="00286B80" w:rsidRDefault="00286B80" w:rsidP="00BF0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286B80" w:rsidRPr="00286B80" w:rsidTr="00286B80">
        <w:trPr>
          <w:gridBefore w:val="1"/>
          <w:wBefore w:w="176" w:type="dxa"/>
          <w:trHeight w:val="697"/>
          <w:jc w:val="center"/>
        </w:trPr>
        <w:tc>
          <w:tcPr>
            <w:tcW w:w="2122" w:type="dxa"/>
            <w:vAlign w:val="center"/>
          </w:tcPr>
          <w:p w:rsidR="00286B80" w:rsidRPr="00286B80" w:rsidRDefault="00286B80" w:rsidP="00BF0A97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Силиконовые модели и муляжи</w:t>
            </w:r>
          </w:p>
        </w:tc>
        <w:tc>
          <w:tcPr>
            <w:tcW w:w="2976" w:type="dxa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Для отработки первичных  навыков по хирургии и косметологии</w:t>
            </w:r>
          </w:p>
        </w:tc>
        <w:tc>
          <w:tcPr>
            <w:tcW w:w="4817" w:type="dxa"/>
            <w:gridSpan w:val="2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- максимальная достоверность моделей;</w:t>
            </w:r>
            <w:r w:rsidRPr="00286B80">
              <w:rPr>
                <w:rFonts w:ascii="Times New Roman" w:hAnsi="Times New Roman" w:cs="Times New Roman"/>
                <w:sz w:val="24"/>
                <w:szCs w:val="24"/>
              </w:rPr>
              <w:br/>
              <w:t>- многократность использования.</w:t>
            </w:r>
          </w:p>
        </w:tc>
      </w:tr>
    </w:tbl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</w:p>
    <w:p w:rsidR="00286B80" w:rsidRPr="00286B80" w:rsidRDefault="00286B80" w:rsidP="00286B8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Полный перечень тренажеров и цены указаны в Приложении 1.</w:t>
      </w:r>
    </w:p>
    <w:p w:rsidR="00286B80" w:rsidRPr="00286B80" w:rsidRDefault="00286B80" w:rsidP="00286B8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B80">
        <w:rPr>
          <w:rFonts w:ascii="Times New Roman" w:hAnsi="Times New Roman" w:cs="Times New Roman"/>
          <w:b/>
          <w:sz w:val="24"/>
          <w:szCs w:val="24"/>
        </w:rPr>
        <w:t>Преимущества работы с нами:</w:t>
      </w:r>
    </w:p>
    <w:p w:rsidR="00286B80" w:rsidRPr="00286B80" w:rsidRDefault="00286B80" w:rsidP="00286B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собственное производство, позволяющее обеспечить стабильно высокое качество продукции и максимальную реалистичность моделей пациента;</w:t>
      </w:r>
    </w:p>
    <w:p w:rsidR="00286B80" w:rsidRPr="00286B80" w:rsidRDefault="00286B80" w:rsidP="00286B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 xml:space="preserve">предварительная апробация всех тренажеров на базе университета, института профессионального образования и в </w:t>
      </w:r>
      <w:proofErr w:type="spellStart"/>
      <w:r w:rsidRPr="00286B80">
        <w:rPr>
          <w:rFonts w:ascii="Times New Roman" w:hAnsi="Times New Roman" w:cs="Times New Roman"/>
          <w:sz w:val="24"/>
          <w:szCs w:val="24"/>
        </w:rPr>
        <w:t>симуляционном</w:t>
      </w:r>
      <w:proofErr w:type="spellEnd"/>
      <w:r w:rsidRPr="00286B80">
        <w:rPr>
          <w:rFonts w:ascii="Times New Roman" w:hAnsi="Times New Roman" w:cs="Times New Roman"/>
          <w:sz w:val="24"/>
          <w:szCs w:val="24"/>
        </w:rPr>
        <w:t xml:space="preserve"> центре;</w:t>
      </w:r>
    </w:p>
    <w:p w:rsidR="00286B80" w:rsidRPr="00286B80" w:rsidRDefault="00286B80" w:rsidP="00286B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все тренажеры комплектуются методическими рекомендациями по использованию;</w:t>
      </w:r>
    </w:p>
    <w:p w:rsidR="00286B80" w:rsidRPr="00286B80" w:rsidRDefault="00286B80" w:rsidP="00286B8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 xml:space="preserve">расширенный клиентский сервис, включающий выделенную линию службы поддержки, а также  гарантийное и расширенное </w:t>
      </w:r>
      <w:proofErr w:type="spellStart"/>
      <w:r w:rsidRPr="00286B80">
        <w:rPr>
          <w:rFonts w:ascii="Times New Roman" w:hAnsi="Times New Roman" w:cs="Times New Roman"/>
          <w:sz w:val="24"/>
          <w:szCs w:val="24"/>
        </w:rPr>
        <w:t>постгарантийное</w:t>
      </w:r>
      <w:proofErr w:type="spellEnd"/>
      <w:r w:rsidRPr="00286B80">
        <w:rPr>
          <w:rFonts w:ascii="Times New Roman" w:hAnsi="Times New Roman" w:cs="Times New Roman"/>
          <w:sz w:val="24"/>
          <w:szCs w:val="24"/>
        </w:rPr>
        <w:t xml:space="preserve"> обслуживание;</w:t>
      </w:r>
    </w:p>
    <w:p w:rsidR="00286B80" w:rsidRPr="00286B80" w:rsidRDefault="00286B80" w:rsidP="00286B8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индивидуальные условия сотрудничества, наиболее удобные для наших заказчиков.</w:t>
      </w:r>
    </w:p>
    <w:p w:rsidR="00286B80" w:rsidRPr="00286B80" w:rsidRDefault="00286B80" w:rsidP="00286B8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 xml:space="preserve">Разработчиком, производителем и поставщиком тренажеров является Институт инновационного развития </w:t>
      </w:r>
      <w:proofErr w:type="spellStart"/>
      <w:r w:rsidRPr="00286B80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286B80">
        <w:rPr>
          <w:rFonts w:ascii="Times New Roman" w:hAnsi="Times New Roman" w:cs="Times New Roman"/>
          <w:sz w:val="24"/>
          <w:szCs w:val="24"/>
        </w:rPr>
        <w:t>, один из крупнейших научно-производственных институтов РФ в области медицины.</w:t>
      </w:r>
    </w:p>
    <w:p w:rsidR="00286B80" w:rsidRPr="00286B80" w:rsidRDefault="00286B80" w:rsidP="00286B8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B80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286B80">
        <w:rPr>
          <w:rFonts w:ascii="Times New Roman" w:hAnsi="Times New Roman" w:cs="Times New Roman"/>
          <w:sz w:val="24"/>
          <w:szCs w:val="24"/>
        </w:rPr>
        <w:t xml:space="preserve"> тренажеры уже эксплуатируются в различных </w:t>
      </w:r>
      <w:proofErr w:type="spellStart"/>
      <w:r w:rsidRPr="00286B80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286B80">
        <w:rPr>
          <w:rFonts w:ascii="Times New Roman" w:hAnsi="Times New Roman" w:cs="Times New Roman"/>
          <w:sz w:val="24"/>
          <w:szCs w:val="24"/>
        </w:rPr>
        <w:t xml:space="preserve"> центрах, медицинских ВУЗах и колледжах РФ.</w:t>
      </w:r>
    </w:p>
    <w:p w:rsidR="00286B80" w:rsidRPr="00286B80" w:rsidRDefault="00286B80" w:rsidP="00286B8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 xml:space="preserve">Предлагаем приобрести и внедрить в Вашем учебном заведении продукцию Института инновационного развития </w:t>
      </w:r>
      <w:proofErr w:type="spellStart"/>
      <w:r w:rsidRPr="00286B80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286B80">
        <w:rPr>
          <w:rFonts w:ascii="Times New Roman" w:hAnsi="Times New Roman" w:cs="Times New Roman"/>
          <w:sz w:val="24"/>
          <w:szCs w:val="24"/>
        </w:rPr>
        <w:t>. В случае заинтересованности мы готовы предоставить все необходимые материалы, организовать</w:t>
      </w:r>
      <w:r w:rsidRPr="00286B80">
        <w:rPr>
          <w:rFonts w:ascii="Times New Roman" w:eastAsia="Times New Roman" w:hAnsi="Times New Roman" w:cs="Times New Roman"/>
          <w:sz w:val="24"/>
          <w:szCs w:val="24"/>
        </w:rPr>
        <w:t xml:space="preserve"> совместную встречу (</w:t>
      </w:r>
      <w:r w:rsidRPr="0028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286B8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86B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offline</w:t>
      </w:r>
      <w:r w:rsidRPr="00286B80">
        <w:rPr>
          <w:rFonts w:ascii="Times New Roman" w:eastAsia="Times New Roman" w:hAnsi="Times New Roman" w:cs="Times New Roman"/>
          <w:sz w:val="24"/>
          <w:szCs w:val="24"/>
        </w:rPr>
        <w:t>) дл</w:t>
      </w:r>
      <w:r w:rsidRPr="00286B80">
        <w:rPr>
          <w:rFonts w:ascii="Times New Roman" w:hAnsi="Times New Roman" w:cs="Times New Roman"/>
          <w:sz w:val="24"/>
          <w:szCs w:val="24"/>
        </w:rPr>
        <w:t xml:space="preserve">я демонстрации возможностей и тренажеров. </w:t>
      </w:r>
      <w:proofErr w:type="gramStart"/>
      <w:r w:rsidRPr="00286B80">
        <w:rPr>
          <w:rFonts w:ascii="Times New Roman" w:hAnsi="Times New Roman" w:cs="Times New Roman"/>
          <w:sz w:val="24"/>
          <w:szCs w:val="24"/>
        </w:rPr>
        <w:t xml:space="preserve">Всю необходимую информацию Вы можете запросить по тел.: +7 927 260 15 56 или по электронной почте: </w:t>
      </w:r>
      <w:hyperlink r:id="rId7" w:history="1"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podzorova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samsmu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86B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43"/>
      </w:tblGrid>
      <w:tr w:rsidR="00286B80" w:rsidRPr="00286B80" w:rsidTr="00BF0A97">
        <w:tc>
          <w:tcPr>
            <w:tcW w:w="5812" w:type="dxa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 уважением,</w:t>
            </w: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proofErr w:type="spellStart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proofErr w:type="spellEnd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gramStart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, профессор РАН</w:t>
            </w:r>
          </w:p>
        </w:tc>
        <w:tc>
          <w:tcPr>
            <w:tcW w:w="3543" w:type="dxa"/>
          </w:tcPr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BF0A97">
            <w:pPr>
              <w:tabs>
                <w:tab w:val="left" w:pos="3075"/>
                <w:tab w:val="center" w:pos="531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>Колсанов</w:t>
            </w:r>
            <w:proofErr w:type="spellEnd"/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</w:tbl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</w:p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Исп.</w:t>
      </w:r>
      <w:r w:rsidRPr="00286B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6B80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286B80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>менеджер объединенной службы продаж и маркетинга</w:t>
      </w:r>
    </w:p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  <w:r w:rsidRPr="00286B80">
        <w:rPr>
          <w:rFonts w:ascii="Times New Roman" w:hAnsi="Times New Roman" w:cs="Times New Roman"/>
          <w:sz w:val="24"/>
          <w:szCs w:val="24"/>
        </w:rPr>
        <w:t xml:space="preserve">+7 961-380-64-55  |    </w:t>
      </w:r>
      <w:hyperlink r:id="rId8" w:history="1"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sizova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samsmu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86B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6B80" w:rsidRPr="00286B80" w:rsidRDefault="00286B80" w:rsidP="00286B80">
      <w:pPr>
        <w:rPr>
          <w:rFonts w:ascii="Times New Roman" w:hAnsi="Times New Roman" w:cs="Times New Roman"/>
          <w:sz w:val="24"/>
          <w:szCs w:val="24"/>
        </w:rPr>
      </w:pPr>
    </w:p>
    <w:p w:rsidR="00E25816" w:rsidRPr="00286B80" w:rsidRDefault="00E25816">
      <w:pPr>
        <w:rPr>
          <w:rFonts w:ascii="Times New Roman" w:hAnsi="Times New Roman" w:cs="Times New Roman"/>
          <w:sz w:val="24"/>
          <w:szCs w:val="24"/>
        </w:rPr>
      </w:pPr>
    </w:p>
    <w:sectPr w:rsidR="00E25816" w:rsidRPr="00286B80" w:rsidSect="00E2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3B67"/>
    <w:multiLevelType w:val="hybridMultilevel"/>
    <w:tmpl w:val="31B095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B80"/>
    <w:rsid w:val="00286B80"/>
    <w:rsid w:val="00E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B8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80"/>
  </w:style>
  <w:style w:type="table" w:styleId="a4">
    <w:name w:val="Table Grid"/>
    <w:basedOn w:val="a1"/>
    <w:uiPriority w:val="39"/>
    <w:rsid w:val="00286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6B80"/>
    <w:rPr>
      <w:color w:val="0000FF" w:themeColor="hyperlink"/>
      <w:u w:val="single"/>
    </w:rPr>
  </w:style>
  <w:style w:type="paragraph" w:customStyle="1" w:styleId="FR1">
    <w:name w:val="FR1"/>
    <w:rsid w:val="00286B80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.sizova@samsm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zorova@sam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msm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Company>Krokoz™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Usre</cp:lastModifiedBy>
  <cp:revision>2</cp:revision>
  <dcterms:created xsi:type="dcterms:W3CDTF">2020-11-24T08:06:00Z</dcterms:created>
  <dcterms:modified xsi:type="dcterms:W3CDTF">2020-11-24T08:08:00Z</dcterms:modified>
</cp:coreProperties>
</file>